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C2E58" w14:textId="04B3B577" w:rsidR="004A1F0A" w:rsidRDefault="00EB499F" w:rsidP="00C5498D">
      <w:pPr>
        <w:jc w:val="center"/>
        <w:rPr>
          <w:rFonts w:ascii="Times New Roman" w:hAnsi="Times New Roman" w:cs="Times New Roman"/>
          <w:b/>
          <w:bCs/>
          <w:i/>
          <w:iCs/>
          <w:sz w:val="28"/>
          <w:szCs w:val="28"/>
        </w:rPr>
      </w:pPr>
      <w:r w:rsidRPr="00EB499F">
        <w:rPr>
          <w:rFonts w:ascii="Times New Roman" w:hAnsi="Times New Roman" w:cs="Times New Roman"/>
          <w:b/>
          <w:bCs/>
          <w:i/>
          <w:iCs/>
          <w:sz w:val="28"/>
          <w:szCs w:val="28"/>
        </w:rPr>
        <w:t>World</w:t>
      </w:r>
      <w:r>
        <w:rPr>
          <w:rFonts w:ascii="Times New Roman" w:hAnsi="Times New Roman" w:cs="Times New Roman"/>
          <w:b/>
          <w:bCs/>
          <w:i/>
          <w:iCs/>
          <w:sz w:val="28"/>
          <w:szCs w:val="28"/>
        </w:rPr>
        <w:t xml:space="preserve"> Arts Pedagogy: Building Empathy </w:t>
      </w:r>
      <w:r w:rsidR="00C44684">
        <w:rPr>
          <w:rFonts w:ascii="Times New Roman" w:hAnsi="Times New Roman" w:cs="Times New Roman"/>
          <w:b/>
          <w:bCs/>
          <w:i/>
          <w:iCs/>
          <w:sz w:val="28"/>
          <w:szCs w:val="28"/>
        </w:rPr>
        <w:t>i</w:t>
      </w:r>
      <w:r>
        <w:rPr>
          <w:rFonts w:ascii="Times New Roman" w:hAnsi="Times New Roman" w:cs="Times New Roman"/>
          <w:b/>
          <w:bCs/>
          <w:i/>
          <w:iCs/>
          <w:sz w:val="28"/>
          <w:szCs w:val="28"/>
        </w:rPr>
        <w:t>n Arts Classrooms</w:t>
      </w:r>
    </w:p>
    <w:p w14:paraId="5A150C87" w14:textId="77777777" w:rsidR="00EB499F" w:rsidRDefault="00EB499F" w:rsidP="00C5498D">
      <w:pPr>
        <w:jc w:val="center"/>
        <w:rPr>
          <w:rFonts w:ascii="Times New Roman" w:hAnsi="Times New Roman" w:cs="Times New Roman"/>
          <w:b/>
          <w:bCs/>
          <w:i/>
          <w:iCs/>
          <w:sz w:val="28"/>
          <w:szCs w:val="28"/>
        </w:rPr>
      </w:pPr>
    </w:p>
    <w:p w14:paraId="79CEA1CE" w14:textId="6B3EEAB0" w:rsidR="00EB499F" w:rsidRPr="00C44684" w:rsidRDefault="00EB499F" w:rsidP="00C44684">
      <w:pPr>
        <w:jc w:val="center"/>
        <w:rPr>
          <w:rFonts w:ascii="Times New Roman" w:hAnsi="Times New Roman" w:cs="Times New Roman"/>
          <w:sz w:val="22"/>
          <w:szCs w:val="22"/>
        </w:rPr>
      </w:pPr>
      <w:r w:rsidRPr="00C5498D">
        <w:rPr>
          <w:rFonts w:ascii="Times New Roman" w:hAnsi="Times New Roman" w:cs="Times New Roman"/>
          <w:sz w:val="22"/>
          <w:szCs w:val="22"/>
        </w:rPr>
        <w:t>Co-sponsored by the Greater Capital Region Teacher Center &amp; the NYSSMA Curriculum Committee</w:t>
      </w:r>
    </w:p>
    <w:p w14:paraId="4D906D9A" w14:textId="77777777" w:rsidR="00EB499F" w:rsidRDefault="00EB499F" w:rsidP="00C5498D">
      <w:pPr>
        <w:jc w:val="center"/>
        <w:rPr>
          <w:rFonts w:ascii="Times New Roman" w:hAnsi="Times New Roman" w:cs="Times New Roman"/>
          <w:sz w:val="22"/>
          <w:szCs w:val="22"/>
          <w:vertAlign w:val="subscript"/>
        </w:rPr>
      </w:pPr>
    </w:p>
    <w:p w14:paraId="26A37A6D" w14:textId="6B911220" w:rsidR="00EB499F" w:rsidRPr="00EB499F" w:rsidRDefault="00EB499F" w:rsidP="00EB499F">
      <w:pPr>
        <w:jc w:val="center"/>
        <w:rPr>
          <w:rFonts w:ascii="Times New Roman" w:hAnsi="Times New Roman" w:cs="Times New Roman"/>
          <w:sz w:val="22"/>
          <w:szCs w:val="22"/>
        </w:rPr>
      </w:pPr>
      <w:r>
        <w:rPr>
          <w:rFonts w:ascii="Times New Roman" w:hAnsi="Times New Roman" w:cs="Times New Roman"/>
          <w:sz w:val="22"/>
          <w:szCs w:val="22"/>
        </w:rPr>
        <w:t>Asynchronous</w:t>
      </w:r>
    </w:p>
    <w:p w14:paraId="7500A9B2" w14:textId="1C6994DE" w:rsidR="00C5498D" w:rsidRDefault="00C5498D" w:rsidP="00C5498D">
      <w:pPr>
        <w:jc w:val="center"/>
        <w:rPr>
          <w:rFonts w:ascii="Times New Roman" w:hAnsi="Times New Roman" w:cs="Times New Roman"/>
          <w:sz w:val="22"/>
          <w:szCs w:val="22"/>
        </w:rPr>
      </w:pPr>
      <w:r w:rsidRPr="00C5498D">
        <w:rPr>
          <w:rFonts w:ascii="Times New Roman" w:hAnsi="Times New Roman" w:cs="Times New Roman"/>
          <w:sz w:val="22"/>
          <w:szCs w:val="22"/>
        </w:rPr>
        <w:t xml:space="preserve">February </w:t>
      </w:r>
      <w:r w:rsidR="004A1F0A">
        <w:rPr>
          <w:rFonts w:ascii="Times New Roman" w:hAnsi="Times New Roman" w:cs="Times New Roman"/>
          <w:sz w:val="22"/>
          <w:szCs w:val="22"/>
        </w:rPr>
        <w:t>3</w:t>
      </w:r>
      <w:r w:rsidR="004A1F0A" w:rsidRPr="004A1F0A">
        <w:rPr>
          <w:rFonts w:ascii="Times New Roman" w:hAnsi="Times New Roman" w:cs="Times New Roman"/>
          <w:sz w:val="22"/>
          <w:szCs w:val="22"/>
          <w:vertAlign w:val="superscript"/>
        </w:rPr>
        <w:t>rd</w:t>
      </w:r>
      <w:r w:rsidR="004A1F0A">
        <w:rPr>
          <w:rFonts w:ascii="Times New Roman" w:hAnsi="Times New Roman" w:cs="Times New Roman"/>
          <w:sz w:val="22"/>
          <w:szCs w:val="22"/>
        </w:rPr>
        <w:t xml:space="preserve"> </w:t>
      </w:r>
      <w:r w:rsidRPr="00C5498D">
        <w:rPr>
          <w:rFonts w:ascii="Times New Roman" w:hAnsi="Times New Roman" w:cs="Times New Roman"/>
          <w:sz w:val="22"/>
          <w:szCs w:val="22"/>
        </w:rPr>
        <w:t xml:space="preserve">– </w:t>
      </w:r>
      <w:r w:rsidR="004A1F0A">
        <w:rPr>
          <w:rFonts w:ascii="Times New Roman" w:hAnsi="Times New Roman" w:cs="Times New Roman"/>
          <w:sz w:val="22"/>
          <w:szCs w:val="22"/>
        </w:rPr>
        <w:t>March</w:t>
      </w:r>
      <w:r w:rsidRPr="00C5498D">
        <w:rPr>
          <w:rFonts w:ascii="Times New Roman" w:hAnsi="Times New Roman" w:cs="Times New Roman"/>
          <w:sz w:val="22"/>
          <w:szCs w:val="22"/>
        </w:rPr>
        <w:t xml:space="preserve"> 1</w:t>
      </w:r>
      <w:r w:rsidR="004A1F0A">
        <w:rPr>
          <w:rFonts w:ascii="Times New Roman" w:hAnsi="Times New Roman" w:cs="Times New Roman"/>
          <w:sz w:val="22"/>
          <w:szCs w:val="22"/>
        </w:rPr>
        <w:t>7</w:t>
      </w:r>
      <w:r w:rsidRPr="00C5498D">
        <w:rPr>
          <w:rFonts w:ascii="Times New Roman" w:hAnsi="Times New Roman" w:cs="Times New Roman"/>
          <w:sz w:val="22"/>
          <w:szCs w:val="22"/>
          <w:vertAlign w:val="superscript"/>
        </w:rPr>
        <w:t>th</w:t>
      </w:r>
      <w:r w:rsidRPr="00C5498D">
        <w:rPr>
          <w:rFonts w:ascii="Times New Roman" w:hAnsi="Times New Roman" w:cs="Times New Roman"/>
          <w:sz w:val="22"/>
          <w:szCs w:val="22"/>
        </w:rPr>
        <w:t>, 2025</w:t>
      </w:r>
    </w:p>
    <w:p w14:paraId="35C55D91" w14:textId="77777777" w:rsidR="00C5498D" w:rsidRDefault="00C5498D" w:rsidP="00C5498D">
      <w:pPr>
        <w:jc w:val="center"/>
        <w:rPr>
          <w:rFonts w:ascii="Times New Roman" w:hAnsi="Times New Roman" w:cs="Times New Roman"/>
          <w:sz w:val="22"/>
          <w:szCs w:val="22"/>
        </w:rPr>
      </w:pPr>
    </w:p>
    <w:p w14:paraId="019F8446" w14:textId="77777777" w:rsidR="00C44684" w:rsidRDefault="00C44684" w:rsidP="00C5498D">
      <w:pPr>
        <w:jc w:val="center"/>
        <w:rPr>
          <w:rFonts w:ascii="Times New Roman" w:hAnsi="Times New Roman" w:cs="Times New Roman"/>
          <w:sz w:val="22"/>
          <w:szCs w:val="22"/>
        </w:rPr>
      </w:pPr>
    </w:p>
    <w:p w14:paraId="285E3874" w14:textId="77777777" w:rsidR="004A1F0A" w:rsidRPr="0053260B" w:rsidRDefault="004A1F0A" w:rsidP="004A1F0A">
      <w:pPr>
        <w:rPr>
          <w:rFonts w:ascii="Times New Roman" w:hAnsi="Times New Roman" w:cs="Times New Roman"/>
        </w:rPr>
      </w:pPr>
      <w:r w:rsidRPr="0053260B">
        <w:rPr>
          <w:rFonts w:ascii="Times New Roman" w:hAnsi="Times New Roman" w:cs="Times New Roman"/>
        </w:rPr>
        <w:t>In "World Arts Pedagogy: Building Empathy in Arts Classrooms", participants will explore the intersection of global arts practices and the development of empathy in educational settings. This course examines how diverse artistic traditions, cultural expressions, and creative processes can serve as powerful tools for fostering empathy among learners. Drawing from a wide range of artistic disciplines—including visual arts, music, dance, theater, and storytelling—this course equips educators and artists with strategies to integrate empathetic engagement into their teaching.</w:t>
      </w:r>
    </w:p>
    <w:p w14:paraId="41A88D63" w14:textId="77777777" w:rsidR="004A1F0A" w:rsidRPr="0053260B" w:rsidRDefault="004A1F0A" w:rsidP="004A1F0A">
      <w:pPr>
        <w:rPr>
          <w:rFonts w:ascii="Times New Roman" w:hAnsi="Times New Roman" w:cs="Times New Roman"/>
        </w:rPr>
      </w:pPr>
    </w:p>
    <w:p w14:paraId="7A44E13C" w14:textId="77777777" w:rsidR="004A1F0A" w:rsidRPr="0053260B" w:rsidRDefault="004A1F0A" w:rsidP="004A1F0A">
      <w:pPr>
        <w:rPr>
          <w:rFonts w:ascii="Times New Roman" w:hAnsi="Times New Roman" w:cs="Times New Roman"/>
        </w:rPr>
      </w:pPr>
      <w:r w:rsidRPr="0053260B">
        <w:rPr>
          <w:rFonts w:ascii="Times New Roman" w:hAnsi="Times New Roman" w:cs="Times New Roman"/>
        </w:rPr>
        <w:t>Participants will engage with practical methodologies that emphasize collaborative learning, cross-cultural understanding, and emotional intelligence. Participants will analyze how the arts can bridge cultural divides, promote social justice, and nurture compassion in diverse classroom environments.</w:t>
      </w:r>
    </w:p>
    <w:p w14:paraId="3F81A592" w14:textId="77777777" w:rsidR="004A1F0A" w:rsidRPr="0053260B" w:rsidRDefault="004A1F0A" w:rsidP="004A1F0A">
      <w:pPr>
        <w:rPr>
          <w:rFonts w:ascii="Times New Roman" w:hAnsi="Times New Roman" w:cs="Times New Roman"/>
        </w:rPr>
      </w:pPr>
      <w:r w:rsidRPr="0053260B">
        <w:rPr>
          <w:rFonts w:ascii="Times New Roman" w:hAnsi="Times New Roman" w:cs="Times New Roman"/>
        </w:rPr>
        <w:t>By the end of the course, participants will be able to design and implement arts-based curricula that not only deepen artistic understanding but also cultivate an inclusive and empathetic atmosphere in the classroom. Whether working with children or young adults, this course empowers educators to create transformative learning experiences that encourage both personal and collective growth.</w:t>
      </w:r>
    </w:p>
    <w:p w14:paraId="6BB9A5BB" w14:textId="77777777" w:rsidR="004A1F0A" w:rsidRPr="0053260B" w:rsidRDefault="004A1F0A" w:rsidP="004A1F0A">
      <w:pPr>
        <w:rPr>
          <w:rFonts w:ascii="Times New Roman" w:hAnsi="Times New Roman" w:cs="Times New Roman"/>
          <w:b/>
          <w:bCs/>
        </w:rPr>
      </w:pPr>
    </w:p>
    <w:p w14:paraId="4C17F304" w14:textId="77777777" w:rsidR="004A1F0A" w:rsidRPr="0053260B" w:rsidRDefault="004A1F0A" w:rsidP="004A1F0A">
      <w:pPr>
        <w:rPr>
          <w:rFonts w:ascii="Times New Roman" w:hAnsi="Times New Roman" w:cs="Times New Roman"/>
        </w:rPr>
      </w:pPr>
      <w:r w:rsidRPr="0053260B">
        <w:rPr>
          <w:rFonts w:ascii="Times New Roman" w:hAnsi="Times New Roman" w:cs="Times New Roman"/>
          <w:b/>
          <w:bCs/>
        </w:rPr>
        <w:t>Key Topics:</w:t>
      </w:r>
    </w:p>
    <w:p w14:paraId="4DD2B280" w14:textId="77777777" w:rsidR="004A1F0A" w:rsidRPr="0053260B" w:rsidRDefault="004A1F0A" w:rsidP="004A1F0A">
      <w:pPr>
        <w:numPr>
          <w:ilvl w:val="0"/>
          <w:numId w:val="1"/>
        </w:numPr>
        <w:rPr>
          <w:rFonts w:ascii="Times New Roman" w:hAnsi="Times New Roman" w:cs="Times New Roman"/>
        </w:rPr>
      </w:pPr>
      <w:r w:rsidRPr="0053260B">
        <w:rPr>
          <w:rFonts w:ascii="Times New Roman" w:hAnsi="Times New Roman" w:cs="Times New Roman"/>
        </w:rPr>
        <w:t>The role of the arts in fostering emotional and social intelligence</w:t>
      </w:r>
    </w:p>
    <w:p w14:paraId="2716AE5F" w14:textId="77777777" w:rsidR="004A1F0A" w:rsidRPr="0053260B" w:rsidRDefault="004A1F0A" w:rsidP="004A1F0A">
      <w:pPr>
        <w:numPr>
          <w:ilvl w:val="0"/>
          <w:numId w:val="1"/>
        </w:numPr>
        <w:rPr>
          <w:rFonts w:ascii="Times New Roman" w:hAnsi="Times New Roman" w:cs="Times New Roman"/>
        </w:rPr>
      </w:pPr>
      <w:r w:rsidRPr="0053260B">
        <w:rPr>
          <w:rFonts w:ascii="Times New Roman" w:hAnsi="Times New Roman" w:cs="Times New Roman"/>
        </w:rPr>
        <w:t>Methods for integrating global art traditions into contemporary pedagogy</w:t>
      </w:r>
    </w:p>
    <w:p w14:paraId="2C2C2C22" w14:textId="77777777" w:rsidR="004A1F0A" w:rsidRPr="0053260B" w:rsidRDefault="004A1F0A" w:rsidP="004A1F0A">
      <w:pPr>
        <w:numPr>
          <w:ilvl w:val="0"/>
          <w:numId w:val="1"/>
        </w:numPr>
        <w:rPr>
          <w:rFonts w:ascii="Times New Roman" w:hAnsi="Times New Roman" w:cs="Times New Roman"/>
        </w:rPr>
      </w:pPr>
      <w:r w:rsidRPr="0053260B">
        <w:rPr>
          <w:rFonts w:ascii="Times New Roman" w:hAnsi="Times New Roman" w:cs="Times New Roman"/>
        </w:rPr>
        <w:t>Practical strategies for building inclusive, supportive, and empathetic classrooms</w:t>
      </w:r>
    </w:p>
    <w:p w14:paraId="35A5E1FA" w14:textId="77777777" w:rsidR="004A1F0A" w:rsidRPr="0053260B" w:rsidRDefault="004A1F0A" w:rsidP="004A1F0A">
      <w:pPr>
        <w:numPr>
          <w:ilvl w:val="0"/>
          <w:numId w:val="1"/>
        </w:numPr>
        <w:rPr>
          <w:rFonts w:ascii="Times New Roman" w:hAnsi="Times New Roman" w:cs="Times New Roman"/>
        </w:rPr>
      </w:pPr>
      <w:r w:rsidRPr="0053260B">
        <w:rPr>
          <w:rFonts w:ascii="Times New Roman" w:hAnsi="Times New Roman" w:cs="Times New Roman"/>
        </w:rPr>
        <w:t>The impact of arts-based learning on community building and social change</w:t>
      </w:r>
    </w:p>
    <w:p w14:paraId="65E9096C" w14:textId="77777777" w:rsidR="00C5498D" w:rsidRDefault="00C5498D" w:rsidP="00C5498D">
      <w:pPr>
        <w:jc w:val="center"/>
        <w:rPr>
          <w:rFonts w:ascii="Times New Roman" w:hAnsi="Times New Roman" w:cs="Times New Roman"/>
          <w:sz w:val="22"/>
          <w:szCs w:val="22"/>
        </w:rPr>
      </w:pPr>
    </w:p>
    <w:p w14:paraId="410F777D" w14:textId="77777777" w:rsidR="00C5498D" w:rsidRDefault="00C5498D" w:rsidP="00C5498D">
      <w:pPr>
        <w:jc w:val="center"/>
        <w:rPr>
          <w:rFonts w:ascii="Times New Roman" w:hAnsi="Times New Roman" w:cs="Times New Roman"/>
          <w:sz w:val="22"/>
          <w:szCs w:val="22"/>
        </w:rPr>
      </w:pPr>
    </w:p>
    <w:p w14:paraId="6F50D18C" w14:textId="77777777" w:rsidR="00C5498D" w:rsidRDefault="00C5498D" w:rsidP="00C5498D">
      <w:pPr>
        <w:jc w:val="center"/>
        <w:rPr>
          <w:rFonts w:ascii="Times New Roman" w:hAnsi="Times New Roman" w:cs="Times New Roman"/>
          <w:sz w:val="22"/>
          <w:szCs w:val="22"/>
        </w:rPr>
      </w:pPr>
    </w:p>
    <w:p w14:paraId="163879B5" w14:textId="78E9064B" w:rsidR="00C5498D" w:rsidRPr="00EB22A0" w:rsidRDefault="00C5498D" w:rsidP="00C5498D">
      <w:pPr>
        <w:rPr>
          <w:rFonts w:ascii="Times New Roman" w:hAnsi="Times New Roman" w:cs="Times New Roman"/>
        </w:rPr>
      </w:pPr>
      <w:r w:rsidRPr="00EB22A0">
        <w:rPr>
          <w:rFonts w:ascii="Times New Roman" w:hAnsi="Times New Roman" w:cs="Times New Roman"/>
        </w:rPr>
        <w:t xml:space="preserve">No cost to participate </w:t>
      </w:r>
      <w:r w:rsidRPr="00EB22A0">
        <w:rPr>
          <w:rFonts w:ascii="Times New Roman" w:hAnsi="Times New Roman" w:cs="Times New Roman"/>
        </w:rPr>
        <w:tab/>
      </w:r>
      <w:r w:rsidRPr="00EB22A0">
        <w:rPr>
          <w:rFonts w:ascii="Times New Roman" w:hAnsi="Times New Roman" w:cs="Times New Roman"/>
        </w:rPr>
        <w:tab/>
      </w:r>
      <w:r w:rsidRPr="00EB22A0">
        <w:rPr>
          <w:rFonts w:ascii="Times New Roman" w:hAnsi="Times New Roman" w:cs="Times New Roman"/>
        </w:rPr>
        <w:tab/>
      </w:r>
      <w:r w:rsidRPr="00EB22A0">
        <w:rPr>
          <w:rFonts w:ascii="Times New Roman" w:hAnsi="Times New Roman" w:cs="Times New Roman"/>
        </w:rPr>
        <w:tab/>
      </w:r>
      <w:r w:rsidRPr="00EB22A0">
        <w:rPr>
          <w:rFonts w:ascii="Times New Roman" w:hAnsi="Times New Roman" w:cs="Times New Roman"/>
        </w:rPr>
        <w:tab/>
      </w:r>
      <w:r w:rsidRPr="00EB22A0">
        <w:rPr>
          <w:rFonts w:ascii="Times New Roman" w:hAnsi="Times New Roman" w:cs="Times New Roman"/>
        </w:rPr>
        <w:tab/>
        <w:t xml:space="preserve">        </w:t>
      </w:r>
      <w:r>
        <w:rPr>
          <w:rFonts w:ascii="Times New Roman" w:hAnsi="Times New Roman" w:cs="Times New Roman"/>
        </w:rPr>
        <w:t xml:space="preserve">            </w:t>
      </w:r>
      <w:r w:rsidRPr="00EB22A0">
        <w:rPr>
          <w:rFonts w:ascii="Times New Roman" w:hAnsi="Times New Roman" w:cs="Times New Roman"/>
        </w:rPr>
        <w:t xml:space="preserve">Eligible for CTLE credit </w:t>
      </w:r>
    </w:p>
    <w:p w14:paraId="0FA1D336" w14:textId="45BBBD2D" w:rsidR="00C5498D" w:rsidRPr="004A1F0A" w:rsidRDefault="00C5498D" w:rsidP="00C5498D">
      <w:pPr>
        <w:jc w:val="center"/>
        <w:rPr>
          <w:rFonts w:ascii="Times New Roman" w:hAnsi="Times New Roman" w:cs="Times New Roman"/>
          <w:i/>
          <w:iCs/>
        </w:rPr>
      </w:pPr>
      <w:r w:rsidRPr="004A1F0A">
        <w:rPr>
          <w:rFonts w:ascii="Times New Roman" w:hAnsi="Times New Roman" w:cs="Times New Roman"/>
        </w:rPr>
        <w:t>Register at:</w:t>
      </w:r>
      <w:r w:rsidR="004A1F0A" w:rsidRPr="004A1F0A">
        <w:rPr>
          <w:rFonts w:ascii="Times New Roman" w:hAnsi="Times New Roman" w:cs="Times New Roman"/>
          <w:color w:val="000000" w:themeColor="text1"/>
        </w:rPr>
        <w:t xml:space="preserve"> </w:t>
      </w:r>
      <w:hyperlink r:id="rId5" w:history="1">
        <w:r w:rsidR="004A1F0A" w:rsidRPr="00695EC6">
          <w:rPr>
            <w:rStyle w:val="Hyperlink"/>
            <w:rFonts w:ascii="Times New Roman" w:hAnsi="Times New Roman" w:cs="Times New Roman"/>
          </w:rPr>
          <w:t>https://tinyurl.com/yck</w:t>
        </w:r>
        <w:r w:rsidR="004A1F0A" w:rsidRPr="00695EC6">
          <w:rPr>
            <w:rStyle w:val="Hyperlink"/>
            <w:rFonts w:ascii="Times New Roman" w:hAnsi="Times New Roman" w:cs="Times New Roman"/>
          </w:rPr>
          <w:t>b</w:t>
        </w:r>
        <w:r w:rsidR="004A1F0A" w:rsidRPr="00695EC6">
          <w:rPr>
            <w:rStyle w:val="Hyperlink"/>
            <w:rFonts w:ascii="Times New Roman" w:hAnsi="Times New Roman" w:cs="Times New Roman"/>
          </w:rPr>
          <w:t>7rat</w:t>
        </w:r>
      </w:hyperlink>
      <w:r w:rsidR="004A1F0A">
        <w:rPr>
          <w:rFonts w:ascii="Times New Roman" w:hAnsi="Times New Roman" w:cs="Times New Roman"/>
          <w:color w:val="000000" w:themeColor="text1"/>
        </w:rPr>
        <w:t xml:space="preserve"> </w:t>
      </w:r>
    </w:p>
    <w:p w14:paraId="00A42890" w14:textId="77777777" w:rsidR="00C5498D" w:rsidRPr="00C5498D" w:rsidRDefault="00C5498D" w:rsidP="00C5498D">
      <w:pPr>
        <w:jc w:val="center"/>
        <w:rPr>
          <w:rFonts w:ascii="Times New Roman" w:hAnsi="Times New Roman" w:cs="Times New Roman"/>
          <w:sz w:val="22"/>
          <w:szCs w:val="22"/>
        </w:rPr>
      </w:pPr>
    </w:p>
    <w:sectPr w:rsidR="00C5498D" w:rsidRPr="00C5498D" w:rsidSect="00F61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0468E"/>
    <w:multiLevelType w:val="multilevel"/>
    <w:tmpl w:val="FC32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2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8D"/>
    <w:rsid w:val="000121C2"/>
    <w:rsid w:val="00093297"/>
    <w:rsid w:val="004A1F0A"/>
    <w:rsid w:val="007942EA"/>
    <w:rsid w:val="0080748F"/>
    <w:rsid w:val="00851B76"/>
    <w:rsid w:val="008A59AB"/>
    <w:rsid w:val="00950146"/>
    <w:rsid w:val="00953BFC"/>
    <w:rsid w:val="009A3A11"/>
    <w:rsid w:val="009E4744"/>
    <w:rsid w:val="00BA160E"/>
    <w:rsid w:val="00BE08F8"/>
    <w:rsid w:val="00C44684"/>
    <w:rsid w:val="00C5498D"/>
    <w:rsid w:val="00D85DE9"/>
    <w:rsid w:val="00EB499F"/>
    <w:rsid w:val="00F54A9C"/>
    <w:rsid w:val="00F6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7BB2EA"/>
  <w15:chartTrackingRefBased/>
  <w15:docId w15:val="{5488E3D7-D1F5-8B4A-BA1C-B49A9CB3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9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9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9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9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9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9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9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9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98D"/>
    <w:rPr>
      <w:rFonts w:eastAsiaTheme="majorEastAsia" w:cstheme="majorBidi"/>
      <w:color w:val="272727" w:themeColor="text1" w:themeTint="D8"/>
    </w:rPr>
  </w:style>
  <w:style w:type="paragraph" w:styleId="Title">
    <w:name w:val="Title"/>
    <w:basedOn w:val="Normal"/>
    <w:next w:val="Normal"/>
    <w:link w:val="TitleChar"/>
    <w:uiPriority w:val="10"/>
    <w:qFormat/>
    <w:rsid w:val="00C549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9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9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498D"/>
    <w:rPr>
      <w:i/>
      <w:iCs/>
      <w:color w:val="404040" w:themeColor="text1" w:themeTint="BF"/>
    </w:rPr>
  </w:style>
  <w:style w:type="paragraph" w:styleId="ListParagraph">
    <w:name w:val="List Paragraph"/>
    <w:basedOn w:val="Normal"/>
    <w:uiPriority w:val="34"/>
    <w:qFormat/>
    <w:rsid w:val="00C5498D"/>
    <w:pPr>
      <w:ind w:left="720"/>
      <w:contextualSpacing/>
    </w:pPr>
  </w:style>
  <w:style w:type="character" w:styleId="IntenseEmphasis">
    <w:name w:val="Intense Emphasis"/>
    <w:basedOn w:val="DefaultParagraphFont"/>
    <w:uiPriority w:val="21"/>
    <w:qFormat/>
    <w:rsid w:val="00C5498D"/>
    <w:rPr>
      <w:i/>
      <w:iCs/>
      <w:color w:val="0F4761" w:themeColor="accent1" w:themeShade="BF"/>
    </w:rPr>
  </w:style>
  <w:style w:type="paragraph" w:styleId="IntenseQuote">
    <w:name w:val="Intense Quote"/>
    <w:basedOn w:val="Normal"/>
    <w:next w:val="Normal"/>
    <w:link w:val="IntenseQuoteChar"/>
    <w:uiPriority w:val="30"/>
    <w:qFormat/>
    <w:rsid w:val="00C54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98D"/>
    <w:rPr>
      <w:i/>
      <w:iCs/>
      <w:color w:val="0F4761" w:themeColor="accent1" w:themeShade="BF"/>
    </w:rPr>
  </w:style>
  <w:style w:type="character" w:styleId="IntenseReference">
    <w:name w:val="Intense Reference"/>
    <w:basedOn w:val="DefaultParagraphFont"/>
    <w:uiPriority w:val="32"/>
    <w:qFormat/>
    <w:rsid w:val="00C5498D"/>
    <w:rPr>
      <w:b/>
      <w:bCs/>
      <w:smallCaps/>
      <w:color w:val="0F4761" w:themeColor="accent1" w:themeShade="BF"/>
      <w:spacing w:val="5"/>
    </w:rPr>
  </w:style>
  <w:style w:type="paragraph" w:styleId="NormalWeb">
    <w:name w:val="Normal (Web)"/>
    <w:basedOn w:val="Normal"/>
    <w:uiPriority w:val="99"/>
    <w:unhideWhenUsed/>
    <w:rsid w:val="00C5498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5498D"/>
    <w:rPr>
      <w:color w:val="467886" w:themeColor="hyperlink"/>
      <w:u w:val="single"/>
    </w:rPr>
  </w:style>
  <w:style w:type="character" w:styleId="FollowedHyperlink">
    <w:name w:val="FollowedHyperlink"/>
    <w:basedOn w:val="DefaultParagraphFont"/>
    <w:uiPriority w:val="99"/>
    <w:semiHidden/>
    <w:unhideWhenUsed/>
    <w:rsid w:val="00C5498D"/>
    <w:rPr>
      <w:color w:val="96607D" w:themeColor="followedHyperlink"/>
      <w:u w:val="single"/>
    </w:rPr>
  </w:style>
  <w:style w:type="character" w:styleId="UnresolvedMention">
    <w:name w:val="Unresolved Mention"/>
    <w:basedOn w:val="DefaultParagraphFont"/>
    <w:uiPriority w:val="99"/>
    <w:semiHidden/>
    <w:unhideWhenUsed/>
    <w:rsid w:val="004A1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nyurl.com/yckb7r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Weingarten</dc:creator>
  <cp:keywords/>
  <dc:description/>
  <cp:lastModifiedBy>Fred Weingarten</cp:lastModifiedBy>
  <cp:revision>4</cp:revision>
  <dcterms:created xsi:type="dcterms:W3CDTF">2025-01-14T18:37:00Z</dcterms:created>
  <dcterms:modified xsi:type="dcterms:W3CDTF">2025-01-14T18:46:00Z</dcterms:modified>
</cp:coreProperties>
</file>