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6B95C" w14:textId="77777777" w:rsidR="00C621BC" w:rsidRPr="00603AA4" w:rsidRDefault="00C621BC" w:rsidP="00603AA4">
      <w:pPr>
        <w:spacing w:before="100" w:beforeAutospacing="1" w:after="100" w:afterAutospacing="1"/>
        <w:jc w:val="center"/>
        <w:outlineLvl w:val="0"/>
        <w:rPr>
          <w:rFonts w:ascii="Times New Roman" w:eastAsia="Times New Roman" w:hAnsi="Times New Roman" w:cs="Times New Roman"/>
          <w:b/>
          <w:bCs/>
          <w:i/>
          <w:iCs/>
          <w:kern w:val="36"/>
          <w:sz w:val="28"/>
          <w:szCs w:val="28"/>
          <w14:ligatures w14:val="none"/>
        </w:rPr>
      </w:pPr>
      <w:r w:rsidRPr="00C621BC">
        <w:rPr>
          <w:rFonts w:ascii="Times New Roman" w:eastAsia="Times New Roman" w:hAnsi="Times New Roman" w:cs="Times New Roman"/>
          <w:b/>
          <w:bCs/>
          <w:i/>
          <w:iCs/>
          <w:kern w:val="36"/>
          <w:sz w:val="28"/>
          <w:szCs w:val="28"/>
          <w14:ligatures w14:val="none"/>
        </w:rPr>
        <w:t>Reimagining Music Education through Universal Design</w:t>
      </w:r>
    </w:p>
    <w:p w14:paraId="41E34480" w14:textId="77777777" w:rsidR="00603AA4" w:rsidRDefault="00603AA4" w:rsidP="00603AA4">
      <w:pPr>
        <w:jc w:val="center"/>
        <w:rPr>
          <w:rFonts w:ascii="Times New Roman" w:hAnsi="Times New Roman" w:cs="Times New Roman"/>
          <w:sz w:val="22"/>
          <w:szCs w:val="22"/>
        </w:rPr>
      </w:pPr>
      <w:r w:rsidRPr="004D4BB2">
        <w:rPr>
          <w:rFonts w:ascii="Times New Roman" w:hAnsi="Times New Roman" w:cs="Times New Roman"/>
          <w:sz w:val="22"/>
          <w:szCs w:val="22"/>
        </w:rPr>
        <w:t>Co-sponsored by the Greater Capital Region Teacher Center &amp; the NYSSMA Curriculum Committee</w:t>
      </w:r>
    </w:p>
    <w:p w14:paraId="46C7B6DF" w14:textId="77777777" w:rsidR="00603AA4" w:rsidRPr="004D4BB2" w:rsidRDefault="00603AA4" w:rsidP="00603AA4">
      <w:pPr>
        <w:jc w:val="center"/>
        <w:rPr>
          <w:rFonts w:ascii="Times New Roman" w:hAnsi="Times New Roman" w:cs="Times New Roman"/>
          <w:sz w:val="22"/>
          <w:szCs w:val="22"/>
        </w:rPr>
      </w:pPr>
    </w:p>
    <w:p w14:paraId="76BF50B7" w14:textId="10EAC214" w:rsidR="00603AA4" w:rsidRDefault="00603AA4" w:rsidP="00603AA4">
      <w:pPr>
        <w:jc w:val="center"/>
        <w:rPr>
          <w:rFonts w:ascii="Times New Roman" w:hAnsi="Times New Roman" w:cs="Times New Roman"/>
          <w:sz w:val="22"/>
          <w:szCs w:val="22"/>
        </w:rPr>
      </w:pPr>
      <w:r>
        <w:rPr>
          <w:rFonts w:ascii="Times New Roman" w:hAnsi="Times New Roman" w:cs="Times New Roman"/>
          <w:sz w:val="22"/>
          <w:szCs w:val="22"/>
        </w:rPr>
        <w:t>October 10</w:t>
      </w:r>
      <w:r>
        <w:rPr>
          <w:rFonts w:ascii="Times New Roman" w:hAnsi="Times New Roman" w:cs="Times New Roman"/>
          <w:sz w:val="22"/>
          <w:szCs w:val="22"/>
          <w:vertAlign w:val="superscript"/>
        </w:rPr>
        <w:t xml:space="preserve">th </w:t>
      </w:r>
      <w:r w:rsidRPr="004D4BB2">
        <w:rPr>
          <w:rFonts w:ascii="Times New Roman" w:hAnsi="Times New Roman" w:cs="Times New Roman"/>
          <w:sz w:val="22"/>
          <w:szCs w:val="22"/>
        </w:rPr>
        <w:t xml:space="preserve">and </w:t>
      </w:r>
      <w:r>
        <w:rPr>
          <w:rFonts w:ascii="Times New Roman" w:hAnsi="Times New Roman" w:cs="Times New Roman"/>
          <w:sz w:val="22"/>
          <w:szCs w:val="22"/>
        </w:rPr>
        <w:t>November 21</w:t>
      </w:r>
      <w:r w:rsidRPr="00603AA4">
        <w:rPr>
          <w:rFonts w:ascii="Times New Roman" w:hAnsi="Times New Roman" w:cs="Times New Roman"/>
          <w:sz w:val="22"/>
          <w:szCs w:val="22"/>
          <w:vertAlign w:val="superscript"/>
        </w:rPr>
        <w:t>st</w:t>
      </w:r>
      <w:r>
        <w:rPr>
          <w:rFonts w:ascii="Times New Roman" w:hAnsi="Times New Roman" w:cs="Times New Roman"/>
          <w:sz w:val="22"/>
          <w:szCs w:val="22"/>
        </w:rPr>
        <w:t xml:space="preserve"> </w:t>
      </w:r>
      <w:r>
        <w:rPr>
          <w:rFonts w:ascii="Times New Roman" w:hAnsi="Times New Roman" w:cs="Times New Roman"/>
          <w:sz w:val="22"/>
          <w:szCs w:val="22"/>
          <w:vertAlign w:val="superscript"/>
        </w:rPr>
        <w:t xml:space="preserve">  </w:t>
      </w:r>
    </w:p>
    <w:p w14:paraId="2488762A" w14:textId="77777777" w:rsidR="00603AA4" w:rsidRPr="002227A4" w:rsidRDefault="00603AA4" w:rsidP="00603AA4">
      <w:pPr>
        <w:jc w:val="center"/>
        <w:rPr>
          <w:rFonts w:ascii="Times New Roman" w:hAnsi="Times New Roman" w:cs="Times New Roman"/>
          <w:sz w:val="20"/>
          <w:szCs w:val="20"/>
          <w:vertAlign w:val="superscript"/>
        </w:rPr>
      </w:pPr>
    </w:p>
    <w:p w14:paraId="5BA042BE" w14:textId="3BD1FB9B" w:rsidR="00C621BC" w:rsidRDefault="00603AA4" w:rsidP="00603AA4">
      <w:pPr>
        <w:jc w:val="center"/>
        <w:rPr>
          <w:rFonts w:ascii="Times New Roman" w:hAnsi="Times New Roman" w:cs="Times New Roman"/>
          <w:sz w:val="22"/>
          <w:szCs w:val="22"/>
        </w:rPr>
      </w:pPr>
      <w:r w:rsidRPr="004D4BB2">
        <w:rPr>
          <w:rFonts w:ascii="Times New Roman" w:hAnsi="Times New Roman" w:cs="Times New Roman"/>
          <w:sz w:val="22"/>
          <w:szCs w:val="22"/>
        </w:rPr>
        <w:t>4:30 – 6:00PM</w:t>
      </w:r>
    </w:p>
    <w:p w14:paraId="1F3674DF" w14:textId="77777777" w:rsidR="00603AA4" w:rsidRPr="00C621BC" w:rsidRDefault="00603AA4" w:rsidP="00603AA4">
      <w:pPr>
        <w:jc w:val="center"/>
        <w:rPr>
          <w:rFonts w:ascii="Times New Roman" w:hAnsi="Times New Roman" w:cs="Times New Roman"/>
          <w:sz w:val="22"/>
          <w:szCs w:val="22"/>
        </w:rPr>
      </w:pPr>
    </w:p>
    <w:p w14:paraId="5C3758BA" w14:textId="141C34F6" w:rsidR="00603AA4" w:rsidRPr="00603AA4" w:rsidRDefault="00C621BC" w:rsidP="00603AA4">
      <w:pPr>
        <w:rPr>
          <w:rFonts w:ascii="Times New Roman" w:hAnsi="Times New Roman" w:cs="Times New Roman"/>
        </w:rPr>
      </w:pPr>
      <w:r w:rsidRPr="00C621BC">
        <w:rPr>
          <w:rFonts w:ascii="Times New Roman" w:eastAsia="Times New Roman" w:hAnsi="Times New Roman" w:cs="Times New Roman"/>
          <w:kern w:val="0"/>
          <w14:ligatures w14:val="none"/>
        </w:rPr>
        <w:t xml:space="preserve">Are you ready to transform your music classroom </w:t>
      </w:r>
      <w:r w:rsidRPr="00C621BC">
        <w:t>into</w:t>
      </w:r>
      <w:r w:rsidRPr="00C621BC">
        <w:rPr>
          <w:rFonts w:ascii="Times New Roman" w:eastAsia="Times New Roman" w:hAnsi="Times New Roman" w:cs="Times New Roman"/>
          <w:kern w:val="0"/>
          <w14:ligatures w14:val="none"/>
        </w:rPr>
        <w:t xml:space="preserve"> a vibrant, inclusive space where every student can thrive? Join us for this course to dive into the world of Universal Design for Learning (UDL) and explore how this approach to instruction can create productive and meaningful learning environments for all students. Whether you are a seasoned music educator or just starting your teaching journey, this course will equip you with innovative strategies to engage every learner in your classroom. </w:t>
      </w:r>
      <w:r w:rsidRPr="00C621BC">
        <w:rPr>
          <w:rFonts w:ascii="Times New Roman" w:eastAsia="Times New Roman" w:hAnsi="Times New Roman" w:cs="Times New Roman"/>
          <w:b/>
          <w:bCs/>
          <w:kern w:val="0"/>
          <w14:ligatures w14:val="none"/>
        </w:rPr>
        <w:br/>
      </w:r>
      <w:r w:rsidRPr="00C621BC">
        <w:rPr>
          <w:rFonts w:ascii="Times New Roman" w:eastAsia="Times New Roman" w:hAnsi="Times New Roman" w:cs="Times New Roman"/>
          <w:b/>
          <w:bCs/>
          <w:kern w:val="0"/>
          <w14:ligatures w14:val="none"/>
        </w:rPr>
        <w:br/>
        <w:t xml:space="preserve">What we'll do: </w:t>
      </w:r>
      <w:r w:rsidRPr="00C621BC">
        <w:rPr>
          <w:rFonts w:ascii="Times New Roman" w:eastAsia="Times New Roman" w:hAnsi="Times New Roman" w:cs="Times New Roman"/>
          <w:kern w:val="0"/>
          <w14:ligatures w14:val="none"/>
        </w:rPr>
        <w:br/>
        <w:t xml:space="preserve">• Unpack the medical and social models of disability, and investigate ways in which the social model can be implemented in your classroom </w:t>
      </w:r>
      <w:r w:rsidRPr="00C621BC">
        <w:rPr>
          <w:rFonts w:ascii="Times New Roman" w:eastAsia="Times New Roman" w:hAnsi="Times New Roman" w:cs="Times New Roman"/>
          <w:kern w:val="0"/>
          <w14:ligatures w14:val="none"/>
        </w:rPr>
        <w:br/>
        <w:t xml:space="preserve">• Learn the principles of Universal Design for Learning and how it differs from differentiated instruction </w:t>
      </w:r>
      <w:r w:rsidRPr="00C621BC">
        <w:rPr>
          <w:rFonts w:ascii="Times New Roman" w:eastAsia="Times New Roman" w:hAnsi="Times New Roman" w:cs="Times New Roman"/>
          <w:b/>
          <w:bCs/>
          <w:kern w:val="0"/>
          <w14:ligatures w14:val="none"/>
        </w:rPr>
        <w:br/>
      </w:r>
      <w:r w:rsidRPr="00C621BC">
        <w:rPr>
          <w:rFonts w:ascii="Times New Roman" w:eastAsia="Times New Roman" w:hAnsi="Times New Roman" w:cs="Times New Roman"/>
          <w:b/>
          <w:bCs/>
          <w:kern w:val="0"/>
          <w14:ligatures w14:val="none"/>
        </w:rPr>
        <w:br/>
        <w:t xml:space="preserve">Course Format: </w:t>
      </w:r>
      <w:r w:rsidRPr="00C621BC">
        <w:rPr>
          <w:rFonts w:ascii="Times New Roman" w:eastAsia="Times New Roman" w:hAnsi="Times New Roman" w:cs="Times New Roman"/>
          <w:kern w:val="0"/>
          <w14:ligatures w14:val="none"/>
        </w:rPr>
        <w:br/>
        <w:t xml:space="preserve">This course consists of two Zoom sessions led by Dr. Juliet Hess, author and Michigan State University professor. Participants who attend both sessions will receive 3 CTLE/Inservice hours. Participants who create and implement a UDL-based lesson plan will earn a total of 15 CTLE/Inservice hours </w:t>
      </w:r>
      <w:r w:rsidRPr="00C621BC">
        <w:rPr>
          <w:rFonts w:ascii="Times New Roman" w:eastAsia="Times New Roman" w:hAnsi="Times New Roman" w:cs="Times New Roman"/>
          <w:b/>
          <w:bCs/>
          <w:kern w:val="0"/>
          <w14:ligatures w14:val="none"/>
        </w:rPr>
        <w:br/>
      </w:r>
      <w:r w:rsidRPr="00C621BC">
        <w:rPr>
          <w:rFonts w:ascii="Times New Roman" w:eastAsia="Times New Roman" w:hAnsi="Times New Roman" w:cs="Times New Roman"/>
          <w:b/>
          <w:bCs/>
          <w:kern w:val="0"/>
          <w14:ligatures w14:val="none"/>
        </w:rPr>
        <w:br/>
        <w:t xml:space="preserve">Course Outcomes: </w:t>
      </w:r>
      <w:r w:rsidRPr="00C621BC">
        <w:rPr>
          <w:rFonts w:ascii="Times New Roman" w:eastAsia="Times New Roman" w:hAnsi="Times New Roman" w:cs="Times New Roman"/>
          <w:kern w:val="0"/>
          <w14:ligatures w14:val="none"/>
        </w:rPr>
        <w:br/>
        <w:t xml:space="preserve">By the end of this course, you will be able to: </w:t>
      </w:r>
      <w:r w:rsidRPr="00C621BC">
        <w:rPr>
          <w:rFonts w:ascii="Times New Roman" w:eastAsia="Times New Roman" w:hAnsi="Times New Roman" w:cs="Times New Roman"/>
          <w:kern w:val="0"/>
          <w14:ligatures w14:val="none"/>
        </w:rPr>
        <w:br/>
        <w:t xml:space="preserve">• Identify the key differences between medical and social models of disability </w:t>
      </w:r>
      <w:r w:rsidRPr="00C621BC">
        <w:rPr>
          <w:rFonts w:ascii="Times New Roman" w:eastAsia="Times New Roman" w:hAnsi="Times New Roman" w:cs="Times New Roman"/>
          <w:kern w:val="0"/>
          <w14:ligatures w14:val="none"/>
        </w:rPr>
        <w:br/>
        <w:t xml:space="preserve">• Apply UDL principles to create an inclusive music education environment </w:t>
      </w:r>
      <w:r w:rsidRPr="00C621BC">
        <w:rPr>
          <w:rFonts w:ascii="Times New Roman" w:eastAsia="Times New Roman" w:hAnsi="Times New Roman" w:cs="Times New Roman"/>
          <w:kern w:val="0"/>
          <w14:ligatures w14:val="none"/>
        </w:rPr>
        <w:br/>
        <w:t xml:space="preserve">• Design lessons that provide multiple means of representation, expression, and engagement </w:t>
      </w:r>
      <w:r w:rsidRPr="00C621BC">
        <w:rPr>
          <w:rFonts w:ascii="Times New Roman" w:eastAsia="Times New Roman" w:hAnsi="Times New Roman" w:cs="Times New Roman"/>
          <w:kern w:val="0"/>
          <w14:ligatures w14:val="none"/>
        </w:rPr>
        <w:br/>
      </w:r>
      <w:r w:rsidRPr="00C621BC">
        <w:rPr>
          <w:rFonts w:ascii="Times New Roman" w:eastAsia="Times New Roman" w:hAnsi="Times New Roman" w:cs="Times New Roman"/>
          <w:kern w:val="0"/>
          <w14:ligatures w14:val="none"/>
        </w:rPr>
        <w:br/>
        <w:t>Don't miss this opportunity to fine-tune your teaching approach and create a classroom wh</w:t>
      </w:r>
      <w:r w:rsidRPr="00603AA4">
        <w:rPr>
          <w:rFonts w:ascii="Times New Roman" w:hAnsi="Times New Roman" w:cs="Times New Roman"/>
        </w:rPr>
        <w:t>ere every student can find their rhythm!</w:t>
      </w:r>
    </w:p>
    <w:p w14:paraId="1E67856A" w14:textId="77777777" w:rsidR="00603AA4" w:rsidRPr="00603AA4" w:rsidRDefault="00603AA4" w:rsidP="00C621BC">
      <w:pPr>
        <w:spacing w:before="100" w:beforeAutospacing="1" w:after="100" w:afterAutospacing="1"/>
        <w:rPr>
          <w:rFonts w:ascii="Times New Roman" w:hAnsi="Times New Roman" w:cs="Times New Roman"/>
        </w:rPr>
      </w:pPr>
    </w:p>
    <w:p w14:paraId="111B6D4E" w14:textId="32E404F8" w:rsidR="00603AA4" w:rsidRPr="00603AA4" w:rsidRDefault="00603AA4" w:rsidP="00603AA4">
      <w:pPr>
        <w:rPr>
          <w:rFonts w:ascii="Times New Roman" w:hAnsi="Times New Roman" w:cs="Times New Roman"/>
        </w:rPr>
      </w:pPr>
      <w:r w:rsidRPr="00603AA4">
        <w:rPr>
          <w:rFonts w:ascii="Times New Roman" w:hAnsi="Times New Roman" w:cs="Times New Roman"/>
        </w:rPr>
        <w:t xml:space="preserve">No cost to participate </w:t>
      </w:r>
      <w:r w:rsidRPr="00603AA4">
        <w:rPr>
          <w:rFonts w:ascii="Times New Roman" w:hAnsi="Times New Roman" w:cs="Times New Roman"/>
        </w:rPr>
        <w:tab/>
      </w:r>
      <w:r w:rsidRPr="00603AA4">
        <w:rPr>
          <w:rFonts w:ascii="Times New Roman" w:hAnsi="Times New Roman" w:cs="Times New Roman"/>
        </w:rPr>
        <w:tab/>
      </w:r>
      <w:r w:rsidRPr="00603AA4">
        <w:rPr>
          <w:rFonts w:ascii="Times New Roman" w:hAnsi="Times New Roman" w:cs="Times New Roman"/>
        </w:rPr>
        <w:tab/>
      </w:r>
      <w:r w:rsidRPr="00603AA4">
        <w:rPr>
          <w:rFonts w:ascii="Times New Roman" w:hAnsi="Times New Roman" w:cs="Times New Roman"/>
        </w:rPr>
        <w:tab/>
      </w:r>
      <w:r w:rsidRPr="00603AA4">
        <w:rPr>
          <w:rFonts w:ascii="Times New Roman" w:hAnsi="Times New Roman" w:cs="Times New Roman"/>
        </w:rPr>
        <w:tab/>
      </w:r>
      <w:r w:rsidRPr="00603AA4">
        <w:rPr>
          <w:rFonts w:ascii="Times New Roman" w:hAnsi="Times New Roman" w:cs="Times New Roman"/>
        </w:rPr>
        <w:tab/>
        <w:t xml:space="preserve">        </w:t>
      </w:r>
      <w:r w:rsidR="0005562C">
        <w:rPr>
          <w:rFonts w:ascii="Times New Roman" w:hAnsi="Times New Roman" w:cs="Times New Roman"/>
        </w:rPr>
        <w:t xml:space="preserve">            </w:t>
      </w:r>
      <w:r w:rsidRPr="00603AA4">
        <w:rPr>
          <w:rFonts w:ascii="Times New Roman" w:hAnsi="Times New Roman" w:cs="Times New Roman"/>
        </w:rPr>
        <w:t xml:space="preserve">Eligible for CTLE credit </w:t>
      </w:r>
    </w:p>
    <w:p w14:paraId="643CFA30" w14:textId="77777777" w:rsidR="00603AA4" w:rsidRPr="00603AA4" w:rsidRDefault="00603AA4" w:rsidP="00603AA4">
      <w:pPr>
        <w:rPr>
          <w:rFonts w:ascii="Times New Roman" w:hAnsi="Times New Roman" w:cs="Times New Roman"/>
        </w:rPr>
      </w:pPr>
    </w:p>
    <w:p w14:paraId="1256EDC4" w14:textId="7833E010" w:rsidR="00603AA4" w:rsidRPr="00603AA4" w:rsidRDefault="00603AA4" w:rsidP="0005562C">
      <w:pPr>
        <w:jc w:val="center"/>
        <w:rPr>
          <w:rFonts w:ascii="Times New Roman" w:hAnsi="Times New Roman" w:cs="Times New Roman"/>
          <w:i/>
          <w:iCs/>
        </w:rPr>
      </w:pPr>
      <w:r w:rsidRPr="00603AA4">
        <w:rPr>
          <w:rFonts w:ascii="Times New Roman" w:hAnsi="Times New Roman" w:cs="Times New Roman"/>
        </w:rPr>
        <w:t>Register at:</w:t>
      </w:r>
      <w:r w:rsidRPr="00603AA4">
        <w:rPr>
          <w:rFonts w:ascii="Times New Roman" w:hAnsi="Times New Roman" w:cs="Times New Roman"/>
          <w:i/>
          <w:iCs/>
        </w:rPr>
        <w:t xml:space="preserve"> </w:t>
      </w:r>
      <w:hyperlink r:id="rId6" w:history="1">
        <w:r w:rsidRPr="00603AA4">
          <w:rPr>
            <w:rStyle w:val="Hyperlink"/>
            <w:rFonts w:ascii="Times New Roman" w:hAnsi="Times New Roman" w:cs="Times New Roman"/>
          </w:rPr>
          <w:t>https://tinyurl.com/4ys5ks7e</w:t>
        </w:r>
      </w:hyperlink>
    </w:p>
    <w:p w14:paraId="6F2BC1ED" w14:textId="6A61D326" w:rsidR="00603AA4" w:rsidRPr="00C621BC" w:rsidRDefault="00603AA4" w:rsidP="0005562C">
      <w:pPr>
        <w:spacing w:before="100" w:beforeAutospacing="1" w:after="100" w:afterAutospacing="1"/>
        <w:jc w:val="center"/>
        <w:rPr>
          <w:rFonts w:ascii="Times New Roman" w:eastAsia="Times New Roman" w:hAnsi="Times New Roman" w:cs="Times New Roman"/>
          <w:kern w:val="0"/>
          <w14:ligatures w14:val="none"/>
        </w:rPr>
      </w:pPr>
    </w:p>
    <w:p w14:paraId="65108406" w14:textId="77777777" w:rsidR="007942EA" w:rsidRDefault="007942EA"/>
    <w:sectPr w:rsidR="007942EA" w:rsidSect="00F611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E01DA" w14:textId="77777777" w:rsidR="00882720" w:rsidRDefault="00882720" w:rsidP="00C621BC">
      <w:r>
        <w:separator/>
      </w:r>
    </w:p>
  </w:endnote>
  <w:endnote w:type="continuationSeparator" w:id="0">
    <w:p w14:paraId="09CEAB8A" w14:textId="77777777" w:rsidR="00882720" w:rsidRDefault="00882720" w:rsidP="00C6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37FB7" w14:textId="77777777" w:rsidR="00882720" w:rsidRDefault="00882720" w:rsidP="00C621BC">
      <w:r>
        <w:separator/>
      </w:r>
    </w:p>
  </w:footnote>
  <w:footnote w:type="continuationSeparator" w:id="0">
    <w:p w14:paraId="09243A33" w14:textId="77777777" w:rsidR="00882720" w:rsidRDefault="00882720" w:rsidP="00C62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BC"/>
    <w:rsid w:val="0005562C"/>
    <w:rsid w:val="00095D83"/>
    <w:rsid w:val="00292D1D"/>
    <w:rsid w:val="00603AA4"/>
    <w:rsid w:val="0063333A"/>
    <w:rsid w:val="006460D5"/>
    <w:rsid w:val="007173EB"/>
    <w:rsid w:val="007942EA"/>
    <w:rsid w:val="0080748F"/>
    <w:rsid w:val="00882720"/>
    <w:rsid w:val="008A59AB"/>
    <w:rsid w:val="00950146"/>
    <w:rsid w:val="009A3A11"/>
    <w:rsid w:val="009D4BE6"/>
    <w:rsid w:val="009E4744"/>
    <w:rsid w:val="00A11F20"/>
    <w:rsid w:val="00A36085"/>
    <w:rsid w:val="00AC0011"/>
    <w:rsid w:val="00AD74E1"/>
    <w:rsid w:val="00AF3E76"/>
    <w:rsid w:val="00C621BC"/>
    <w:rsid w:val="00D85DE9"/>
    <w:rsid w:val="00DB4566"/>
    <w:rsid w:val="00F6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402E97"/>
  <w15:chartTrackingRefBased/>
  <w15:docId w15:val="{78204C40-634F-8D48-AFE9-5B4B8E69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1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1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1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1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1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1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1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1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1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1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1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1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1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1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1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1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1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1BC"/>
    <w:rPr>
      <w:rFonts w:eastAsiaTheme="majorEastAsia" w:cstheme="majorBidi"/>
      <w:color w:val="272727" w:themeColor="text1" w:themeTint="D8"/>
    </w:rPr>
  </w:style>
  <w:style w:type="paragraph" w:styleId="Title">
    <w:name w:val="Title"/>
    <w:basedOn w:val="Normal"/>
    <w:next w:val="Normal"/>
    <w:link w:val="TitleChar"/>
    <w:uiPriority w:val="10"/>
    <w:qFormat/>
    <w:rsid w:val="00C621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1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1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1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21BC"/>
    <w:rPr>
      <w:i/>
      <w:iCs/>
      <w:color w:val="404040" w:themeColor="text1" w:themeTint="BF"/>
    </w:rPr>
  </w:style>
  <w:style w:type="paragraph" w:styleId="ListParagraph">
    <w:name w:val="List Paragraph"/>
    <w:basedOn w:val="Normal"/>
    <w:uiPriority w:val="34"/>
    <w:qFormat/>
    <w:rsid w:val="00C621BC"/>
    <w:pPr>
      <w:ind w:left="720"/>
      <w:contextualSpacing/>
    </w:pPr>
  </w:style>
  <w:style w:type="character" w:styleId="IntenseEmphasis">
    <w:name w:val="Intense Emphasis"/>
    <w:basedOn w:val="DefaultParagraphFont"/>
    <w:uiPriority w:val="21"/>
    <w:qFormat/>
    <w:rsid w:val="00C621BC"/>
    <w:rPr>
      <w:i/>
      <w:iCs/>
      <w:color w:val="2F5496" w:themeColor="accent1" w:themeShade="BF"/>
    </w:rPr>
  </w:style>
  <w:style w:type="paragraph" w:styleId="IntenseQuote">
    <w:name w:val="Intense Quote"/>
    <w:basedOn w:val="Normal"/>
    <w:next w:val="Normal"/>
    <w:link w:val="IntenseQuoteChar"/>
    <w:uiPriority w:val="30"/>
    <w:qFormat/>
    <w:rsid w:val="00C62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1BC"/>
    <w:rPr>
      <w:i/>
      <w:iCs/>
      <w:color w:val="2F5496" w:themeColor="accent1" w:themeShade="BF"/>
    </w:rPr>
  </w:style>
  <w:style w:type="character" w:styleId="IntenseReference">
    <w:name w:val="Intense Reference"/>
    <w:basedOn w:val="DefaultParagraphFont"/>
    <w:uiPriority w:val="32"/>
    <w:qFormat/>
    <w:rsid w:val="00C621BC"/>
    <w:rPr>
      <w:b/>
      <w:bCs/>
      <w:smallCaps/>
      <w:color w:val="2F5496" w:themeColor="accent1" w:themeShade="BF"/>
      <w:spacing w:val="5"/>
    </w:rPr>
  </w:style>
  <w:style w:type="paragraph" w:styleId="Header">
    <w:name w:val="header"/>
    <w:basedOn w:val="Normal"/>
    <w:link w:val="HeaderChar"/>
    <w:uiPriority w:val="99"/>
    <w:unhideWhenUsed/>
    <w:rsid w:val="00C621BC"/>
    <w:pPr>
      <w:tabs>
        <w:tab w:val="center" w:pos="4680"/>
        <w:tab w:val="right" w:pos="9360"/>
      </w:tabs>
    </w:pPr>
  </w:style>
  <w:style w:type="character" w:customStyle="1" w:styleId="HeaderChar">
    <w:name w:val="Header Char"/>
    <w:basedOn w:val="DefaultParagraphFont"/>
    <w:link w:val="Header"/>
    <w:uiPriority w:val="99"/>
    <w:rsid w:val="00C621BC"/>
  </w:style>
  <w:style w:type="paragraph" w:styleId="Footer">
    <w:name w:val="footer"/>
    <w:basedOn w:val="Normal"/>
    <w:link w:val="FooterChar"/>
    <w:uiPriority w:val="99"/>
    <w:unhideWhenUsed/>
    <w:rsid w:val="00C621BC"/>
    <w:pPr>
      <w:tabs>
        <w:tab w:val="center" w:pos="4680"/>
        <w:tab w:val="right" w:pos="9360"/>
      </w:tabs>
    </w:pPr>
  </w:style>
  <w:style w:type="character" w:customStyle="1" w:styleId="FooterChar">
    <w:name w:val="Footer Char"/>
    <w:basedOn w:val="DefaultParagraphFont"/>
    <w:link w:val="Footer"/>
    <w:uiPriority w:val="99"/>
    <w:rsid w:val="00C621BC"/>
  </w:style>
  <w:style w:type="paragraph" w:styleId="NormalWeb">
    <w:name w:val="Normal (Web)"/>
    <w:basedOn w:val="Normal"/>
    <w:uiPriority w:val="99"/>
    <w:semiHidden/>
    <w:unhideWhenUsed/>
    <w:rsid w:val="00C621B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03A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49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nyurl.com/4ys5ks7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2024-07-23T17:18:00Z</dcterms:created>
  <dcterms:modified xsi:type="dcterms:W3CDTF">2024-08-13T13:01:00Z</dcterms:modified>
</cp:coreProperties>
</file>